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CED" w:rsidP="00EC6CED" w:rsidRDefault="00EC6CED" w14:paraId="45A3487E" w14:textId="77777777">
      <w:pPr>
        <w:spacing w:before="120" w:after="120"/>
        <w:jc w:val="both"/>
        <w:rPr>
          <w:rFonts w:ascii="Calibri" w:hAnsi="Calibri"/>
          <w:szCs w:val="22"/>
        </w:rPr>
      </w:pPr>
      <w:r>
        <w:t>PRÍLOHA A Rozpis súťaže</w:t>
      </w:r>
    </w:p>
    <w:p w:rsidR="00EC6CED" w:rsidP="00EC6CED" w:rsidRDefault="00EC6CED" w14:paraId="2420D6A7" w14:textId="0C2805B9">
      <w:pPr>
        <w:spacing w:before="120" w:after="120"/>
        <w:jc w:val="both"/>
      </w:pPr>
      <w:r>
        <w:rPr>
          <w:noProof/>
        </w:rPr>
        <w:drawing>
          <wp:inline distT="0" distB="0" distL="0" distR="0" wp14:anchorId="3AC8D515" wp14:editId="1B90C2B1">
            <wp:extent cx="120015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</w:t>
      </w:r>
    </w:p>
    <w:p w:rsidRPr="00EC6CED" w:rsidR="005833E7" w:rsidP="00EC6CED" w:rsidRDefault="00EC6CED" w14:paraId="60D6415D" w14:textId="7DFA8D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ROZPIS SÚŤAŽE</w:t>
      </w:r>
      <w:r w:rsidR="00E51C1D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E[Race].RaceNumber"/>
          <w:tag w:val="entity:Race|RaceNumber"/>
          <w:id w:val="1618419553"/>
          <w:placeholder>
            <w:docPart w:val="DefaultPlaceholder_1081868574"/>
          </w:placeholder>
        </w:sdtPr>
        <w:sdtEndPr/>
        <w:sdtContent>
          <w:r w:rsidR="00E51C1D">
            <w:rPr>
              <w:rFonts w:cs="Arial"/>
              <w:sz w:val="22"/>
              <w:szCs w:val="22"/>
            </w:rPr>
            <w:t>739</w:t>
          </w:r>
        </w:sdtContent>
      </w:sdt>
    </w:p>
    <w:p w:rsidR="00EC6CED" w:rsidP="00EC6CED" w:rsidRDefault="00EC6CED" w14:paraId="7A4A72E9" w14:textId="77777777">
      <w:pPr>
        <w:rPr>
          <w:rFonts w:eastAsia="Arial" w:cs="Arial"/>
          <w:b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A/ VŠEOBECNÉ USTANOVENIA     </w:t>
      </w:r>
    </w:p>
    <w:p w:rsidR="00842170" w:rsidP="00842170" w:rsidRDefault="00842170" w14:paraId="16966D12" w14:textId="7A6C3C7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40"/>
        <w:gridCol w:w="3928"/>
      </w:tblGrid>
      <w:tr w:rsidR="009005DC" w:rsidTr="00EC6CED" w14:paraId="4905AAE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="009005DC" w:rsidRDefault="009005DC" w14:paraId="7C77E3ED" w14:textId="47C10ACA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NÁZOV SÚŤAŽE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05DC" w:rsidRDefault="00DF4893" w14:paraId="1E6FFB3A" w14:textId="01F933F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Title"/>
                <w:tag w:val="entity:Race|RaceTitle"/>
                <w:id w:val="1769499337"/>
                <w:placeholder>
                  <w:docPart w:val="45B85C125DF24A9DA7C1D5930C430548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Test jednodnova sutaz</w:t>
                </w:r>
              </w:sdtContent>
            </w:sdt>
          </w:p>
        </w:tc>
      </w:tr>
      <w:tr w:rsidR="00EC6CED" w:rsidTr="00EC6CED" w14:paraId="1BF47CC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FC8D3D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Cs w:val="22"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SEKCIA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DF4893" w14:paraId="14C31B21" w14:textId="7DC3F8D6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ections"/>
                <w:tag w:val="var:Sections"/>
                <w:id w:val="-544148047"/>
                <w:placeholder>
                  <w:docPart w:val="A393B222D8504B5EA54D57E3FF7738AA"/>
                </w:placeholder>
              </w:sdtPr>
              <w:sdtEndPr/>
              <w:sdtContent>
                <w:r w:rsidRPr="004361F9" w:rsidR="00BB7C2A">
                  <w:rPr>
                    <w:rFonts w:cs="Arial"/>
                    <w:szCs w:val="20"/>
                  </w:rPr>
                  <w:t>Športová gymnastika - Ženy, Gymnastike pre všetkých</w:t>
                </w:r>
              </w:sdtContent>
            </w:sdt>
          </w:p>
        </w:tc>
      </w:tr>
      <w:tr w:rsidR="00EC6CED" w:rsidTr="00EC6CED" w14:paraId="5D1C406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63DC8D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ORGANIZÁTOR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DF4893" w14:paraId="4B10C32C" w14:textId="526C7ABD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ompanyTitle"/>
                <w:tag w:val="entity:Race|CompanyTitle"/>
                <w:id w:val="1340813528"/>
                <w:placeholder>
                  <w:docPart w:val="05A324F919A24F9B955DF72C169C3F7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Slovenská gymnastická federácia</w:t>
                </w:r>
              </w:sdtContent>
            </w:sdt>
          </w:p>
        </w:tc>
      </w:tr>
      <w:tr w:rsidR="00EC6CED" w:rsidTr="00EC6CED" w14:paraId="3925690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FE0A6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DÁTUM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DF4893" w14:paraId="086C2DCB" w14:textId="64299DE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ateFrom, DateTo"/>
                <w:tag w:val="entity:Race|DateFrom,DateTo|{0:dd} - {1:dd.MM.yyyy}"/>
                <w:id w:val="262115169"/>
                <w:placeholder>
                  <w:docPart w:val="233F0512ADAA43C68AA24A5117CDAB15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25 - 25.11.2021</w:t>
                </w:r>
              </w:sdtContent>
            </w:sdt>
          </w:p>
        </w:tc>
      </w:tr>
      <w:tr w:rsidR="00EC6CED" w:rsidTr="00EC6CED" w14:paraId="5F4C83B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B3A6EA1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MIESTO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DF4893" w14:paraId="3BB30ED3" w14:textId="6626035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Description"/>
                <w:tag w:val="var:TrackDescription"/>
                <w:id w:val="-1629155392"/>
                <w:placeholder>
                  <w:docPart w:val="412A1E1A2A26405D9763BB8C57016434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Pasienky</w:t>
                </w:r>
              </w:sdtContent>
            </w:sdt>
          </w:p>
        </w:tc>
      </w:tr>
      <w:tr w:rsidR="00EC6CED" w:rsidTr="00EC6CED" w14:paraId="1FE7772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655C12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ČINOVNÍCI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EC6CED" w14:paraId="6C89E38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Riaditeľ:</w:t>
            </w:r>
          </w:p>
          <w:p w:rsidR="00EC6CED" w:rsidRDefault="00EC6CED" w14:paraId="00EB56D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Tajomník:</w:t>
            </w:r>
          </w:p>
          <w:p w:rsidR="00EC6CED" w:rsidRDefault="00EC6CED" w14:paraId="5F70306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Hlavný rozhodca:</w:t>
            </w:r>
          </w:p>
          <w:p w:rsidR="00EC6CED" w:rsidRDefault="00EC6CED" w14:paraId="6DFEC520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Delegát SGF:</w:t>
            </w:r>
          </w:p>
          <w:p w:rsidR="00EC6CED" w:rsidRDefault="00EC6CED" w14:paraId="61DD47C5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Hlásateľ:</w:t>
            </w:r>
          </w:p>
          <w:p w:rsidR="00EC6CED" w:rsidRDefault="00EC6CED" w14:paraId="0117472F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počt. kom.</w:t>
            </w:r>
          </w:p>
          <w:p w:rsidR="00EC6CED" w:rsidRDefault="00EC6CED" w14:paraId="751277CA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Hudobný technik:</w:t>
            </w:r>
          </w:p>
          <w:p w:rsidR="00EC6CED" w:rsidRDefault="00EC6CED" w14:paraId="608A768B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nástupu:</w:t>
            </w:r>
          </w:p>
          <w:p w:rsidR="00EC6CED" w:rsidRDefault="00EC6CED" w14:paraId="3AF2A91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Zdavotnícky dozor:</w:t>
            </w:r>
          </w:p>
          <w:p w:rsidR="00EC6CED" w:rsidRDefault="00EC6CED" w14:paraId="0A4E5F42" w14:textId="77777777">
            <w:pPr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techn. čaty: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DF4893" w14:paraId="3FA59827" w14:textId="00177E4C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Director"/>
                <w:tag w:val="entity:Race|RaceDirector"/>
                <w:id w:val="-1608494353"/>
                <w:placeholder>
                  <w:docPart w:val="A0761E1A6DBC483E9674B6C2CCBD6E4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BABJAKOVÁ, Lucia</w:t>
                </w:r>
              </w:sdtContent>
            </w:sdt>
          </w:p>
          <w:p w:rsidR="00E34968" w:rsidRDefault="00DF4893" w14:paraId="5ACAB186" w14:textId="1A47228D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ssistantName"/>
                <w:tag w:val="var:VolunteerAssistantName"/>
                <w:id w:val="1086039749"/>
                <w:placeholder>
                  <w:docPart w:val="E4CF145E2DF54FB8AEDDBB2D1F52E377"/>
                </w:placeholder>
              </w:sdtPr>
              <w:sdtEndPr/>
              <w:sdtContent>
                <w:r w:rsidRPr="004361F9" w:rsidR="003835E6">
                  <w:rPr>
                    <w:rFonts w:cs="Arial"/>
                    <w:szCs w:val="20"/>
                  </w:rPr>
                  <w:t>PRIEZVISKO, Meno</w:t>
                </w:r>
              </w:sdtContent>
            </w:sdt>
          </w:p>
          <w:p w:rsidR="00E34968" w:rsidRDefault="00DF4893" w14:paraId="59E364F5" w14:textId="2156785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hiefReferee"/>
                <w:tag w:val="var:ChiefReferee"/>
                <w:id w:val="47957817"/>
                <w:placeholder>
                  <w:docPart w:val="F853442914164571AC5F9AA3B17C0405"/>
                </w:placeholder>
              </w:sdtPr>
              <w:sdtEndPr/>
              <w:sdtContent>
                <w:r w:rsidRPr="004361F9" w:rsidR="00C02975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DF4893" w14:paraId="685C1F18" w14:textId="1ABF8955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elegateName"/>
                <w:tag w:val="var:Delegate"/>
                <w:id w:val="-1090383771"/>
                <w:placeholder>
                  <w:docPart w:val="33EDB800356346C2850C1D5708B7D636"/>
                </w:placeholder>
              </w:sdtPr>
              <w:sdtEndPr/>
              <w:sdtContent>
                <w:r w:rsidRPr="004361F9" w:rsidR="00C02975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DF4893" w14:paraId="79D6ABB9" w14:textId="7FC9EE2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AnnouncerName"/>
                <w:tag w:val="var:VolunteerAnnouncerName"/>
                <w:id w:val="421769401"/>
                <w:placeholder>
                  <w:docPart w:val="CF8D70201D244D99B2DB2280904288F7"/>
                </w:placeholder>
              </w:sdtPr>
              <w:sdtEndPr/>
              <w:sdtContent>
                <w:r w:rsidRPr="004361F9" w:rsidR="00824086">
                  <w:rPr>
                    <w:rFonts w:cs="Arial"/>
                    <w:szCs w:val="20"/>
                  </w:rPr>
                  <w:t>SISULAK, Ivan</w:t>
                </w:r>
              </w:sdtContent>
            </w:sdt>
          </w:p>
          <w:p w:rsidR="00E34968" w:rsidRDefault="00DF4893" w14:paraId="3F76A27A" w14:textId="12BA6FE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CommissionName"/>
                <w:tag w:val="var:VolunteerCommissionName"/>
                <w:id w:val="41869675"/>
                <w:placeholder>
                  <w:docPart w:val="04DC3C06FD214FFCBF1E1BAD7A37BB2D"/>
                </w:placeholder>
              </w:sdtPr>
              <w:sdtEndPr/>
              <w:sdtContent>
                <w:r w:rsidRPr="004361F9" w:rsidR="004135F5">
                  <w:rPr>
                    <w:rFonts w:cs="Arial"/>
                    <w:szCs w:val="20"/>
                  </w:rPr>
                  <w:t>SISULAK, Karol</w:t>
                </w:r>
              </w:sdtContent>
            </w:sdt>
          </w:p>
          <w:p w:rsidR="00E34968" w:rsidRDefault="00DF4893" w14:paraId="5905C6E8" w14:textId="2297B78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usicName"/>
                <w:tag w:val="var:VolunteerMusicName"/>
                <w:id w:val="-1084304525"/>
                <w:placeholder>
                  <w:docPart w:val="D2FACC9C13E34298B9EC02E414988DD8"/>
                </w:placeholder>
              </w:sdtPr>
              <w:sdtEndPr/>
              <w:sdtContent>
                <w:r w:rsidRPr="004361F9" w:rsidR="004135F5">
                  <w:rPr>
                    <w:rFonts w:cs="Arial"/>
                    <w:szCs w:val="20"/>
                  </w:rPr>
                  <w:t>SISULAK2, Milan</w:t>
                </w:r>
              </w:sdtContent>
            </w:sdt>
          </w:p>
          <w:p w:rsidR="00E34968" w:rsidRDefault="00DF4893" w14:paraId="7088276C" w14:textId="2632918B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rrivalName"/>
                <w:tag w:val="var:VolunteerArrivalName"/>
                <w:id w:val="39173705"/>
                <w:placeholder>
                  <w:docPart w:val="2B8427279A75497B97F9529E953ED490"/>
                </w:placeholder>
              </w:sdtPr>
              <w:sdtEndPr/>
              <w:sdtContent>
                <w:r w:rsidRPr="004361F9" w:rsidR="004135F5">
                  <w:rPr>
                    <w:rFonts w:cs="Arial"/>
                    <w:szCs w:val="20"/>
                  </w:rPr>
                  <w:t>SISULAK, Ivan</w:t>
                </w:r>
              </w:sdtContent>
            </w:sdt>
          </w:p>
          <w:p w:rsidR="00E34968" w:rsidRDefault="00DF4893" w14:paraId="3F191267" w14:textId="53C03EF3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edicalName"/>
                <w:tag w:val="var:VolunteerMedicalName"/>
                <w:id w:val="-555850685"/>
                <w:placeholder>
                  <w:docPart w:val="F10305E521EE483E834CC9FDB9D23485"/>
                </w:placeholder>
              </w:sdtPr>
              <w:sdtEndPr/>
              <w:sdtContent>
                <w:r w:rsidRPr="004361F9" w:rsidR="00CA7AD0">
                  <w:rPr>
                    <w:rFonts w:cs="Arial"/>
                    <w:szCs w:val="20"/>
                  </w:rPr>
                  <w:t>SISULAK2, Milan</w:t>
                </w:r>
              </w:sdtContent>
            </w:sdt>
          </w:p>
          <w:p w:rsidR="00E34968" w:rsidRDefault="00DF4893" w14:paraId="7BA91069" w14:textId="279F8A0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TechnicalName"/>
                <w:tag w:val="var:VolunteerTechnicalName"/>
                <w:id w:val="1644243428"/>
                <w:placeholder>
                  <w:docPart w:val="DD08367A0BBE4932BA0FA39C8E3C77F8"/>
                </w:placeholder>
              </w:sdtPr>
              <w:sdtEndPr/>
              <w:sdtContent>
                <w:r w:rsidRPr="004361F9" w:rsidR="00FD1004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</w:tc>
      </w:tr>
      <w:tr w:rsidR="00EC6CED" w:rsidTr="00EC6CED" w14:paraId="5F69FE77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D2889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PRIHLÁŠKY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DF4893" w14:paraId="31C4A13A" w14:textId="1623BEF7">
            <w:pPr>
              <w:rPr>
                <w:rFonts w:ascii="Calibri" w:hAnsi="Calibri" w:eastAsia="Calibri" w:cs="Calibri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Description"/>
                <w:tag w:val="entity:Race|ApplicationDescription"/>
                <w:id w:val="1882985159"/>
                <w:placeholder>
                  <w:docPart w:val="BE74B73A9A734EE8BF4D03DE10445483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Uzávierka: 14 dní pred súťažou Link:...................................... Prihlášky po tomto termíne nebudú akceptované! Prihlášky sú záväzné. V prípade neúčasti pretekára/-ky bez ospravedlnenia najneskôr 2 dni pred súťažou, budú vysielajúcemu klubu vyúčtované náklady spojené s účasťou členov klubu v súťaži ( štartovné, ubytovanie a podobne ).</w:t>
                </w:r>
              </w:sdtContent>
            </w:sdt>
          </w:p>
        </w:tc>
      </w:tr>
      <w:tr w:rsidR="00EC6CED" w:rsidTr="00EC6CED" w14:paraId="5AE8F19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054179E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ŽREBOVANIE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DF4893" w14:paraId="351AA998" w14:textId="795F8BBE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tartingNumbersReturnInformation"/>
                <w:tag w:val="entity:Race|StartingNumbersReturnInformation"/>
                <w:id w:val="1208215519"/>
                <w:placeholder>
                  <w:docPart w:val="289DBE5842A2432F9B0100964B0AF659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Uskutoční sa po uzávierke prihlášok.</w:t>
                </w:r>
              </w:sdtContent>
            </w:sdt>
          </w:p>
        </w:tc>
      </w:tr>
      <w:tr w:rsidR="00EC6CED" w:rsidTr="00EC6CED" w14:paraId="0C40F58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58990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TECHNICKÁ PORADA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DF4893" w14:paraId="79855CAB" w14:textId="25FDA56A">
            <w:pPr>
              <w:tabs>
                <w:tab w:val="left" w:pos="2910"/>
              </w:tabs>
              <w:spacing w:before="60"/>
              <w:ind w:left="261" w:hanging="261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afetyRegulations"/>
                <w:tag w:val="entity:Race|SafetyRegulations"/>
                <w:id w:val="-1777320726"/>
                <w:placeholder>
                  <w:docPart w:val="956B669B350C47768F9EE56C6FF5F0D4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>Uskutoční sa v mieste súťaže ...... o ...... hod. Na porade musí byť prítomný tréner / zástupca klubu a rozhodkyne</w:t>
                </w:r>
              </w:sdtContent>
            </w:sdt>
          </w:p>
        </w:tc>
      </w:tr>
      <w:tr w:rsidR="00EC6CED" w:rsidTr="00EC6CED" w14:paraId="75237D7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318C537" w14:textId="56EBF85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UBYTOVANIE</w:t>
            </w:r>
            <w:r w:rsidR="005E72B3">
              <w:rPr>
                <w:rFonts w:eastAsia="Arial" w:cs="Arial"/>
                <w:b/>
                <w:lang w:eastAsia="en-US"/>
              </w:rPr>
              <w:t>,STRAVOVANIE, CESTOVNÉ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DF4893" w14:paraId="5852A226" w14:textId="33AA1341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ccomodationBoarding"/>
                <w:tag w:val="entity:Race|AccommodationBoarding"/>
                <w:id w:val="1111395422"/>
                <w:placeholder>
                  <w:docPart w:val="E603CC65AE294145BABC766D5900DBA7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>Na náklady vysielajúcej zložky</w:t>
                  <w:br/>
                  <w:t>Na náklady vysielajúcej zložky</w:t>
                  <w:br/>
                  <w:t>Na náklady vysielajúcej zložky</w:t>
                </w:r>
              </w:sdtContent>
            </w:sdt>
          </w:p>
        </w:tc>
      </w:tr>
      <w:tr w:rsidR="00EC6CED" w:rsidTr="00EC6CED" w14:paraId="0A1AF07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91B640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KANCELÁRIA PRETEKOV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DF4893" w14:paraId="5ADA772D" w14:textId="2BD00908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Builder"/>
                <w:tag w:val="entity:Race|TrackBuilder"/>
                <w:id w:val="-843238136"/>
                <w:placeholder>
                  <w:docPart w:val="6ED090D336374F799B88799A6E0EC81E"/>
                </w:placeholder>
              </w:sdtPr>
              <w:sdtEndPr/>
              <w:sdtContent>
                <w:r w:rsidRPr="004361F9" w:rsidR="00421A98">
                  <w:rPr>
                    <w:rFonts w:cs="Arial"/>
                    <w:szCs w:val="20"/>
                  </w:rPr>
                  <w:t>Bude otvorená ....... od .... hod. v mieste súťaže</w:t>
                </w:r>
              </w:sdtContent>
            </w:sdt>
          </w:p>
        </w:tc>
      </w:tr>
    </w:tbl>
    <w:p w:rsidR="00EC6CED" w:rsidP="00842170" w:rsidRDefault="00EC6CED" w14:paraId="255917BF" w14:textId="65F0C4F0">
      <w:pPr>
        <w:rPr>
          <w:rFonts w:cs="Arial"/>
          <w:szCs w:val="20"/>
        </w:rPr>
      </w:pPr>
    </w:p>
    <w:p w:rsidR="00EC6CED" w:rsidP="00842170" w:rsidRDefault="00EC6CED" w14:paraId="60C0211F" w14:textId="3A869F8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24"/>
        <w:gridCol w:w="3844"/>
      </w:tblGrid>
      <w:tr w:rsidR="00E34968" w:rsidTr="00E34968" w14:paraId="0362CECD" w14:textId="77777777">
        <w:tc>
          <w:tcPr>
            <w:tcW w:w="8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A6F933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z w:val="28"/>
                <w:szCs w:val="28"/>
                <w:lang w:eastAsia="en-US"/>
              </w:rPr>
            </w:pPr>
          </w:p>
          <w:p w:rsidR="00E34968" w:rsidRDefault="00E34968" w14:paraId="36B2C97B" w14:textId="77777777">
            <w:pPr>
              <w:jc w:val="both"/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B/ ŠPECIÁLNE USTANOVENIA</w:t>
            </w:r>
          </w:p>
          <w:p w:rsidR="00E34968" w:rsidRDefault="00E34968" w14:paraId="03E8571E" w14:textId="77777777">
            <w:pPr>
              <w:jc w:val="both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1C58325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A44B1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PREDPIS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DF4893" w14:paraId="39E1892C" w14:textId="6680311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ulesInformation"/>
                <w:tag w:val="entity:Race|RulesInformation"/>
                <w:id w:val="1692416868"/>
                <w:placeholder>
                  <w:docPart w:val="A05AF08684D74895AB195852EE465064"/>
                </w:placeholder>
              </w:sdtPr>
              <w:sdtEndPr/>
              <w:sdtContent>
                <w:r w:rsidRPr="004361F9" w:rsidR="000E0BB3">
                  <w:rPr>
                    <w:rFonts w:cs="Arial"/>
                    <w:szCs w:val="20"/>
                  </w:rPr>
                  <w:t>Preteká sa podľa platných pravidiel FIG, požiadaviek sekcie .... SGF a smerníc SGF.</w:t>
                </w:r>
              </w:sdtContent>
            </w:sdt>
          </w:p>
        </w:tc>
      </w:tr>
      <w:tr w:rsidR="00E34968" w:rsidTr="00E34968" w14:paraId="39372A96" w14:textId="77777777">
        <w:trPr>
          <w:trHeight w:val="647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8FA18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SÚŤAŽIACI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A7356" w:rsidR="00E34968" w:rsidRDefault="00E34968" w14:paraId="67355A50" w14:textId="77777777">
            <w:pPr>
              <w:rPr>
                <w:rFonts w:eastAsia="Arial" w:cs="Arial"/>
                <w:lang w:val="en-US" w:eastAsia="en-US"/>
              </w:rPr>
            </w:pPr>
            <w:r>
              <w:rPr>
                <w:rFonts w:eastAsia="Arial" w:cs="Arial"/>
                <w:lang w:eastAsia="en-US"/>
              </w:rPr>
              <w:t>Vekové kategórie:</w:t>
            </w:r>
          </w:p>
        </w:tc>
        <w:sdt>
          <w:sdtPr>
            <w:rPr>
              <w:rFonts w:eastAsia="Arial" w:cs="Arial"/>
              <w:lang w:eastAsia="en-US"/>
            </w:rPr>
            <w:alias w:val="AgeCategories"/>
            <w:tag w:val="var:AgeCategories"/>
            <w:id w:val="-16037889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4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="00E34968" w:rsidRDefault="00AA7356" w14:paraId="04D6A2FB" w14:textId="50DA9970">
                <w:pPr>
                  <w:rPr>
                    <w:rFonts w:eastAsia="Arial" w:cs="Arial"/>
                    <w:lang w:eastAsia="en-US"/>
                  </w:rPr>
                </w:pPr>
                <w:r>
                  <w:rPr>
                    <w:rFonts w:eastAsia="Arial" w:cs="Arial"/>
                    <w:lang w:eastAsia="en-US"/>
                  </w:rPr>
                  <w:t>ŠGŽ-(Včielky, Najmladšie žiačky A, Najmladšie žiačky B,)GPV-Teamgym(Žiaci,)Pohybové skladby(Juniori, Zlatý vek,)</w:t>
                </w:r>
              </w:p>
            </w:tc>
          </w:sdtContent>
        </w:sdt>
      </w:tr>
      <w:tr w:rsidR="00E34968" w:rsidTr="0052703D" w14:paraId="1F93C8B3" w14:textId="77777777">
        <w:trPr>
          <w:trHeight w:val="340"/>
        </w:trPr>
        <w:tc>
          <w:tcPr>
            <w:tcW w:w="2552" w:type="dxa"/>
            <w:vMerge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  <w:hideMark/>
          </w:tcPr>
          <w:p w:rsidR="00E34968" w:rsidRDefault="00E34968" w14:paraId="14698733" w14:textId="77777777">
            <w:pPr>
              <w:spacing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4968" w:rsidRDefault="00E34968" w14:paraId="2F7466AD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34968" w:rsidTr="00E34968" w14:paraId="0FE4B7A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3874A4E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PODMIENKY ÚČASTI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P="00C656F9" w:rsidRDefault="00DF4893" w14:paraId="1C2D460A" w14:textId="6C421E3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articipationTerms"/>
                <w:tag w:val="entity:Race|ParticipationTerms"/>
                <w:id w:val="1308665275"/>
                <w:placeholder>
                  <w:docPart w:val="8874EBA60A354D4FADEEC3CEE5C55225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- Platná registrácia v SGF na príslušný rok - Lekárska prehliadka nie staršia ako 1 rok - Účasť na prezentácii v čase stanovenom rozpise - Povinnosť vyslať jedného rozhodcu/-kyňu na náklady klubu s menovitým nahlásením v prihláške ( pri nesplnení podmienky pokuta 100,-EUR – uhradí sa pri prezentácii – podľa charakteru súťaže). - Štartovné: 10,-EUR/20,-EUR /pretekár zaslať na účet : doplní klub - Odovzdanie grafických záznamov zostáv s vyhodnotením všetkých pretekárok pre GpV C</w:t>
                </w:r>
              </w:sdtContent>
            </w:sdt>
          </w:p>
        </w:tc>
      </w:tr>
      <w:tr w:rsidR="00E34968" w:rsidTr="00E34968" w14:paraId="3E508E2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5466B9EA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OBLEČENIE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DF4893" w14:paraId="03F738F4" w14:textId="4E978CD9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ToAddress"/>
                <w:tag w:val="entity:Race|ApplicationToAddress"/>
                <w:id w:val="-1669478647"/>
                <w:placeholder>
                  <w:docPart w:val="A78ADD80938D4B2780F63FBC3FA674A7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Podľa pravidiel FIG</w:t>
                </w:r>
              </w:sdtContent>
            </w:sdt>
          </w:p>
        </w:tc>
      </w:tr>
      <w:tr w:rsidR="00E34968" w:rsidTr="00E34968" w14:paraId="36FF727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36B54A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PROTESTY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DF4893" w14:paraId="379A56C4" w14:textId="2E425A13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Fee"/>
                <w:tag w:val="entity:Race|ApplicationFee"/>
                <w:id w:val="-1358265551"/>
                <w:placeholder>
                  <w:docPart w:val="B1EC8083ADBF4E85A121472EBD8BA220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Podľa pravidiel FIG a súťažného poriadku SGF</w:t>
                </w:r>
              </w:sdtContent>
            </w:sdt>
          </w:p>
        </w:tc>
      </w:tr>
      <w:tr w:rsidR="00E34968" w:rsidTr="00E34968" w14:paraId="570D0A72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D75A9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TITULY A CENY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DF4893" w14:paraId="60B9E82E" w14:textId="0DD82D9A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rizeInformation"/>
                <w:tag w:val="entity:Race|PrizeInformation"/>
                <w:id w:val="765962001"/>
                <w:placeholder>
                  <w:docPart w:val="39B7205352054F4580CDD527D0E8D313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Auto</w:t>
                </w:r>
              </w:sdtContent>
            </w:sdt>
          </w:p>
        </w:tc>
      </w:tr>
    </w:tbl>
    <w:p w:rsidR="00E34968" w:rsidP="00842170" w:rsidRDefault="00E34968" w14:paraId="59A33EE8" w14:textId="55ECF86A">
      <w:pPr>
        <w:rPr>
          <w:rFonts w:cs="Arial"/>
          <w:szCs w:val="20"/>
        </w:rPr>
      </w:pPr>
    </w:p>
    <w:p w:rsidR="00E34968" w:rsidP="00842170" w:rsidRDefault="00E34968" w14:paraId="7F02CF9F" w14:textId="15416F76">
      <w:pPr>
        <w:rPr>
          <w:rFonts w:cs="Arial"/>
          <w:szCs w:val="20"/>
        </w:rPr>
      </w:pPr>
    </w:p>
    <w:p w:rsidR="00F139D4" w:rsidP="00F139D4" w:rsidRDefault="00F139D4" w14:paraId="7C481D21" w14:textId="77777777">
      <w:pPr>
        <w:rPr>
          <w:rFonts w:cs="Arial"/>
          <w:szCs w:val="20"/>
        </w:rPr>
      </w:pPr>
      <w:r>
        <w:rPr>
          <w:rFonts w:eastAsia="Arial" w:cs="Arial"/>
          <w:b/>
          <w:smallCaps/>
          <w:lang w:eastAsia="en-US"/>
        </w:rPr>
        <w:t>ČASOVÝ PROGRAM</w:t>
      </w:r>
      <w:r>
        <w:rPr>
          <w:rFonts w:cs="Arial"/>
          <w:szCs w:val="20"/>
        </w:rPr>
        <w:t xml:space="preserve"> </w:t>
      </w:r>
    </w:p>
    <w:sdt>
      <w:sdtPr>
        <w:rPr>
          <w:rFonts w:cs="Arial"/>
          <w:szCs w:val="20"/>
        </w:rPr>
        <w:alias w:val="T[RaceSchedule]"/>
        <w:tag w:val="table:RaceSchedule"/>
        <w:id w:val="-633405179"/>
      </w:sdtPr>
      <w:sdtEndPr/>
      <w:sdtContent>
        <w:p w:rsidRPr="008C73D0" w:rsidR="00F139D4" w:rsidP="00F139D4" w:rsidRDefault="00F139D4" w14:paraId="37F6BA7D" w14:textId="30CB249B">
          <w:pPr>
            <w:rPr>
              <w:rFonts w:cs="Arial"/>
              <w:szCs w:val="20"/>
            </w:rPr>
          </w:pPr>
        </w:p>
        <w:tbl>
          <w:tblPr>
            <w:tblW w:w="8944" w:type="dxa"/>
            <w:tblInd w:w="137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991"/>
            <w:gridCol w:w="5953"/>
          </w:tblGrid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štvrtok 25.11.2021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</w:tbl>
        <w:p w:rsidR="00F139D4" w:rsidP="00F139D4" w:rsidRDefault="00DF4893" w14:paraId="2DBE76EA" w14:textId="77777777">
          <w:pPr>
            <w:tabs>
              <w:tab w:val="left" w:pos="2700"/>
              <w:tab w:val="left" w:pos="2880"/>
            </w:tabs>
            <w:rPr>
              <w:rFonts w:cs="Arial"/>
              <w:szCs w:val="20"/>
            </w:rPr>
          </w:pPr>
        </w:p>
      </w:sdtContent>
    </w:sdt>
    <w:p w:rsidR="00F139D4" w:rsidP="00842170" w:rsidRDefault="00F139D4" w14:paraId="0A5DB340" w14:textId="7ADDC0A3">
      <w:pPr>
        <w:rPr>
          <w:rFonts w:cs="Arial"/>
          <w:szCs w:val="20"/>
        </w:rPr>
      </w:pPr>
    </w:p>
    <w:p w:rsidR="00F139D4" w:rsidP="00842170" w:rsidRDefault="00F139D4" w14:paraId="28343536" w14:textId="77777777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68"/>
      </w:tblGrid>
      <w:tr w:rsidR="00E34968" w:rsidTr="00E34968" w14:paraId="297148E0" w14:textId="77777777">
        <w:tc>
          <w:tcPr>
            <w:tcW w:w="88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EC46C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8"/>
                <w:szCs w:val="28"/>
                <w:lang w:eastAsia="en-US"/>
              </w:rPr>
            </w:pPr>
          </w:p>
          <w:p w:rsidR="00E34968" w:rsidRDefault="00E34968" w14:paraId="19653BCF" w14:textId="77777777">
            <w:pPr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C/ ZÁVEREČNÉ USTANOVENIA</w:t>
            </w:r>
          </w:p>
          <w:p w:rsidR="00E34968" w:rsidRDefault="00E34968" w14:paraId="5BB4280C" w14:textId="77777777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4F36A2C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A057E2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ORGANIZAČNÉ POKYNY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DF4893" w14:paraId="5EDFEA91" w14:textId="7D28A106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dditionalInformation"/>
                <w:tag w:val="entity:Race|AdditionalInformation"/>
                <w:id w:val="-1325429962"/>
                <w:placeholder>
                  <w:docPart w:val="10AD8494D3E543A79F21A6D1EE929C12"/>
                </w:placeholder>
              </w:sdtPr>
              <w:sdtEndPr/>
              <w:sdtContent>
                <w:r w:rsidRPr="004361F9" w:rsidR="000E7335">
                  <w:rPr>
                    <w:rFonts w:cs="Arial"/>
                    <w:szCs w:val="20"/>
                  </w:rPr>
                  <w:t>Organizátor si vyhradzuje právo na nevyhnutné zmeny v časovom programe podľa počtu prihlásených pretekárok. Hudobný sprievod musí byť zaslaný online alebo nahraný na samostatnom CD s označením mena pretekárky, vekovej kategórie a klubu – spresní organizátor. Tréneri sú počas celej súťaže zodpovední za svoje pretekárky.</w:t>
                </w:r>
              </w:sdtContent>
            </w:sdt>
          </w:p>
        </w:tc>
      </w:tr>
      <w:tr w:rsidR="00DF4893" w:rsidTr="00DF4893" w14:paraId="6B97D9A2" w14:textId="77777777">
        <w:trPr>
          <w:trHeight w:val="1417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="00DF4893" w:rsidRDefault="00DF4893" w14:paraId="598BADB5" w14:textId="6B2BA750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lastRenderedPageBreak/>
              <w:t>POZNÁMKA</w:t>
            </w:r>
          </w:p>
        </w:tc>
        <w:sdt>
          <w:sdtPr>
            <w:rPr>
              <w:rFonts w:eastAsia="Arial" w:cs="Arial"/>
              <w:color w:val="000000"/>
              <w:lang w:eastAsia="en-US"/>
            </w:rPr>
            <w:alias w:val="comments"/>
            <w:tag w:val="var:Comments"/>
            <w:id w:val="-2060854767"/>
            <w:placeholder>
              <w:docPart w:val="DefaultPlaceholder_-1854013440"/>
            </w:placeholder>
            <w:text/>
          </w:sdtPr>
          <w:sdtContent>
            <w:tc>
              <w:tcPr>
                <w:tcW w:w="62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="00DF4893" w:rsidRDefault="00DF4893" w14:paraId="5E93EA7E" w14:textId="2B52DE25">
                <w:pPr>
                  <w:tabs>
                    <w:tab w:val="left" w:pos="2835"/>
                  </w:tabs>
                  <w:jc w:val="both"/>
                  <w:rPr>
                    <w:rFonts w:eastAsia="Arial" w:cs="Arial"/>
                    <w:color w:val="000000"/>
                    <w:lang w:eastAsia="en-US"/>
                  </w:rPr>
                </w:pPr>
                <w:r>
                  <w:rPr>
                    <w:rFonts w:eastAsia="Arial" w:cs="Arial"/>
                    <w:color w:val="000000"/>
                    <w:lang w:eastAsia="en-US"/>
                  </w:rPr>
                  <w:t>Testovacia poznamka</w:t>
                </w:r>
              </w:p>
            </w:tc>
          </w:sdtContent>
        </w:sdt>
      </w:tr>
      <w:tr w:rsidR="00DF4893" w:rsidTr="00DF4893" w14:paraId="6B374A2D" w14:textId="77777777">
        <w:trPr>
          <w:trHeight w:val="1463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="00DF4893" w:rsidRDefault="00DF4893" w14:paraId="722AC380" w14:textId="0AEA0CEA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ZÁVEREČNÉ USTANOVENIE</w:t>
            </w:r>
          </w:p>
        </w:tc>
        <w:sdt>
          <w:sdtPr>
            <w:rPr>
              <w:rFonts w:eastAsia="Arial" w:cs="Arial"/>
              <w:color w:val="000000"/>
              <w:lang w:eastAsia="en-US"/>
            </w:rPr>
            <w:alias w:val="finalStatue"/>
            <w:tag w:val="var:FinalStatute"/>
            <w:id w:val="49822405"/>
            <w:placeholder>
              <w:docPart w:val="C14C0EBBA8294A10AED0A561A938C072"/>
            </w:placeholder>
            <w:text/>
          </w:sdtPr>
          <w:sdtContent>
            <w:tc>
              <w:tcPr>
                <w:tcW w:w="62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="00DF4893" w:rsidRDefault="00DF4893" w14:paraId="6D9AEB06" w14:textId="75AF0847">
                <w:pPr>
                  <w:tabs>
                    <w:tab w:val="left" w:pos="2835"/>
                  </w:tabs>
                  <w:jc w:val="both"/>
                  <w:rPr>
                    <w:rFonts w:eastAsia="Arial" w:cs="Arial"/>
                    <w:color w:val="000000"/>
                    <w:lang w:eastAsia="en-US"/>
                  </w:rPr>
                </w:pPr>
                <w:r>
                  <w:rPr>
                    <w:rFonts w:eastAsia="Arial" w:cs="Arial"/>
                    <w:color w:val="000000"/>
                    <w:lang w:eastAsia="en-US"/>
                  </w:rPr>
                  <w:t>Je to iba test</w:t>
                </w:r>
              </w:p>
            </w:tc>
          </w:sdtContent>
        </w:sdt>
      </w:tr>
      <w:tr w:rsidR="00E34968" w:rsidTr="00E34968" w14:paraId="6384AD81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10826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DOPING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5A680495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r>
              <w:rPr>
                <w:rFonts w:eastAsia="Arial" w:cs="Arial"/>
                <w:color w:val="000000"/>
                <w:lang w:eastAsia="en-US"/>
              </w:rPr>
              <w:t>Zakázaný</w:t>
            </w:r>
          </w:p>
        </w:tc>
      </w:tr>
      <w:tr w:rsidR="00E34968" w:rsidTr="00E34968" w14:paraId="019E64C0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40124D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VÝSLEDKY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DF4893" w14:paraId="6AEF83C1" w14:textId="09136615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esultAnnouncement"/>
                <w:tag w:val="entity:Race|ResultAnnouncement"/>
                <w:id w:val="1232814976"/>
                <w:placeholder>
                  <w:docPart w:val="2B07F4696BC14F379992FE948CC5DDE4"/>
                </w:placeholder>
              </w:sdtPr>
              <w:sdtEndPr/>
              <w:sdtContent>
                <w:r w:rsidRPr="004361F9" w:rsidR="00CD5A7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6946B6D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48BC0F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4"/>
                <w:lang w:eastAsia="en-US"/>
              </w:rPr>
            </w:pPr>
            <w:r>
              <w:rPr>
                <w:rFonts w:eastAsia="Arial" w:cs="Arial"/>
                <w:b/>
                <w:smallCaps/>
                <w:sz w:val="24"/>
                <w:lang w:eastAsia="en-US"/>
              </w:rPr>
              <w:t>Spracúvanie osobných údajov: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707590F3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Spracúvanie osobných údajov dotknutých osôb sa riadi NARIADENÍM EURÓPSKEHO PARLAMENTU A RADY (EÚ) 2016/679 z 27. apríla 2016 o ochrane fyzických osôb pri spracúvaní osobných údajov a o voľnom pohybe takýchto údajov, ktorým sa zrušuje smernica 95/46/ES (všeobecné nariadenie o ochrane údajov) a zákonom č. 18/2018 Z. z. o ochrane osobných údajov a o zmene a doplnení niektorých zákonov. Informácie o spracúvaní osobných údajov dotknutých osôb zverejňuje usporiadateľ na svojom webovom sídle, prípadne sú dostupné vo fyzickej podobe v jeho sídle. Informácie o spracúvaní osobných údajov dotknutých osôb zo strany Slovenskej gymnastickej federácie sú zverejnené na webovom sídle </w:t>
            </w:r>
            <w:hyperlink w:history="1" r:id="rId7">
              <w:r>
                <w:rPr>
                  <w:rStyle w:val="Hyperlink"/>
                  <w:rFonts w:cs="Arial"/>
                  <w:lang w:eastAsia="en-US"/>
                </w:rPr>
                <w:t>www.sgf.sk</w:t>
              </w:r>
            </w:hyperlink>
            <w:r>
              <w:rPr>
                <w:rFonts w:cs="Arial"/>
                <w:lang w:eastAsia="en-US"/>
              </w:rPr>
              <w:t xml:space="preserve"> v sekcii SGF – GDPR – ochrana osobných údajov.</w:t>
            </w:r>
          </w:p>
        </w:tc>
      </w:tr>
    </w:tbl>
    <w:p w:rsidR="00E34968" w:rsidP="00842170" w:rsidRDefault="00E34968" w14:paraId="2DE5ECB8" w14:textId="3C060111">
      <w:pPr>
        <w:rPr>
          <w:rFonts w:cs="Arial"/>
          <w:szCs w:val="20"/>
        </w:rPr>
      </w:pPr>
    </w:p>
    <w:p w:rsidR="00E34968" w:rsidP="00842170" w:rsidRDefault="00E34968" w14:paraId="4D63C902" w14:textId="082337C8">
      <w:pPr>
        <w:rPr>
          <w:rFonts w:cs="Arial"/>
          <w:szCs w:val="20"/>
        </w:rPr>
      </w:pPr>
    </w:p>
    <w:p w:rsidRPr="0029594F" w:rsidR="008A23DF" w:rsidP="0029594F" w:rsidRDefault="00E34968" w14:paraId="56296975" w14:textId="7F9CEDB4">
      <w:pPr>
        <w:rPr>
          <w:rFonts w:ascii="Calibri" w:hAnsi="Calibri"/>
          <w:szCs w:val="22"/>
        </w:rPr>
      </w:pPr>
      <w:r>
        <w:rPr>
          <w:rFonts w:eastAsia="Arial" w:cs="Arial"/>
        </w:rPr>
        <w:t>Predseda/-níčka sekcie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               Riaditeľ/-ka súťaže</w:t>
      </w:r>
      <w:r>
        <w:rPr>
          <w:rFonts w:eastAsia="Arial" w:cs="Arial"/>
        </w:rPr>
        <w:tab/>
        <w:t xml:space="preserve">              </w:t>
      </w:r>
      <w:r>
        <w:rPr>
          <w:rFonts w:eastAsia="Arial" w:cs="Arial"/>
        </w:rPr>
        <w:tab/>
        <w:t xml:space="preserve">                                    Prezident SGF</w:t>
      </w:r>
    </w:p>
    <w:sectPr w:rsidRPr="0029594F" w:rsidR="008A23DF" w:rsidSect="0038589E">
      <w:pgSz w:w="11906" w:h="16838"/>
      <w:pgMar w:top="1417" w:right="14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581A"/>
    <w:multiLevelType w:val="hybridMultilevel"/>
    <w:tmpl w:val="4386D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92D23"/>
    <w:multiLevelType w:val="hybridMultilevel"/>
    <w:tmpl w:val="AE64A4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0973"/>
    <w:multiLevelType w:val="multilevel"/>
    <w:tmpl w:val="62D2A628"/>
    <w:lvl w:ilvl="0">
      <w:start w:val="200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E7"/>
    <w:rsid w:val="000053E2"/>
    <w:rsid w:val="00027046"/>
    <w:rsid w:val="000859C8"/>
    <w:rsid w:val="00087B21"/>
    <w:rsid w:val="000E0A75"/>
    <w:rsid w:val="000E0BB3"/>
    <w:rsid w:val="000E7335"/>
    <w:rsid w:val="001072D0"/>
    <w:rsid w:val="00122F45"/>
    <w:rsid w:val="00123659"/>
    <w:rsid w:val="00136338"/>
    <w:rsid w:val="00142B4A"/>
    <w:rsid w:val="001A2918"/>
    <w:rsid w:val="001B2614"/>
    <w:rsid w:val="001B3F60"/>
    <w:rsid w:val="001C0FC3"/>
    <w:rsid w:val="001C2F0A"/>
    <w:rsid w:val="001F5307"/>
    <w:rsid w:val="002012A0"/>
    <w:rsid w:val="0022439D"/>
    <w:rsid w:val="00231203"/>
    <w:rsid w:val="0024206B"/>
    <w:rsid w:val="002432BA"/>
    <w:rsid w:val="0027528B"/>
    <w:rsid w:val="00275B5C"/>
    <w:rsid w:val="0029594F"/>
    <w:rsid w:val="002A658B"/>
    <w:rsid w:val="002B5340"/>
    <w:rsid w:val="002D25B8"/>
    <w:rsid w:val="00320B7D"/>
    <w:rsid w:val="00321ACC"/>
    <w:rsid w:val="00352ED9"/>
    <w:rsid w:val="00374868"/>
    <w:rsid w:val="003835E6"/>
    <w:rsid w:val="0038589E"/>
    <w:rsid w:val="003E0BF4"/>
    <w:rsid w:val="003E2443"/>
    <w:rsid w:val="003F2C54"/>
    <w:rsid w:val="003F7B32"/>
    <w:rsid w:val="004135F5"/>
    <w:rsid w:val="00417926"/>
    <w:rsid w:val="00421A98"/>
    <w:rsid w:val="004361F9"/>
    <w:rsid w:val="0046042C"/>
    <w:rsid w:val="00461887"/>
    <w:rsid w:val="0047319C"/>
    <w:rsid w:val="00485687"/>
    <w:rsid w:val="004A77E9"/>
    <w:rsid w:val="004E3B66"/>
    <w:rsid w:val="004F068A"/>
    <w:rsid w:val="00523FA3"/>
    <w:rsid w:val="0052703D"/>
    <w:rsid w:val="005323BC"/>
    <w:rsid w:val="005833E7"/>
    <w:rsid w:val="005A0AE9"/>
    <w:rsid w:val="005A4B18"/>
    <w:rsid w:val="005E4D37"/>
    <w:rsid w:val="005E6ECD"/>
    <w:rsid w:val="005E72B3"/>
    <w:rsid w:val="00612A99"/>
    <w:rsid w:val="0063243F"/>
    <w:rsid w:val="00655DD0"/>
    <w:rsid w:val="00656946"/>
    <w:rsid w:val="00661F48"/>
    <w:rsid w:val="00693B4A"/>
    <w:rsid w:val="006B5C83"/>
    <w:rsid w:val="006C4587"/>
    <w:rsid w:val="006C50A7"/>
    <w:rsid w:val="006D0B77"/>
    <w:rsid w:val="006D3591"/>
    <w:rsid w:val="006E1D6E"/>
    <w:rsid w:val="006E4213"/>
    <w:rsid w:val="006E6569"/>
    <w:rsid w:val="006F67E8"/>
    <w:rsid w:val="007013D7"/>
    <w:rsid w:val="00722720"/>
    <w:rsid w:val="00732658"/>
    <w:rsid w:val="00752493"/>
    <w:rsid w:val="00791041"/>
    <w:rsid w:val="007934EF"/>
    <w:rsid w:val="007A00EE"/>
    <w:rsid w:val="007C1777"/>
    <w:rsid w:val="007E05F7"/>
    <w:rsid w:val="007E4353"/>
    <w:rsid w:val="00824086"/>
    <w:rsid w:val="00826EC4"/>
    <w:rsid w:val="00842170"/>
    <w:rsid w:val="008512DE"/>
    <w:rsid w:val="00882D02"/>
    <w:rsid w:val="00890ADD"/>
    <w:rsid w:val="008A23DF"/>
    <w:rsid w:val="008A5B46"/>
    <w:rsid w:val="008A6C11"/>
    <w:rsid w:val="008B2059"/>
    <w:rsid w:val="008C73D0"/>
    <w:rsid w:val="009005DC"/>
    <w:rsid w:val="0090506B"/>
    <w:rsid w:val="00915CD2"/>
    <w:rsid w:val="00916BB8"/>
    <w:rsid w:val="00923214"/>
    <w:rsid w:val="0094033C"/>
    <w:rsid w:val="00962F42"/>
    <w:rsid w:val="00963980"/>
    <w:rsid w:val="00991149"/>
    <w:rsid w:val="009A6E68"/>
    <w:rsid w:val="009B13D3"/>
    <w:rsid w:val="009B2770"/>
    <w:rsid w:val="009B5FD6"/>
    <w:rsid w:val="009C42FD"/>
    <w:rsid w:val="009C53FF"/>
    <w:rsid w:val="009C7128"/>
    <w:rsid w:val="00A05DA8"/>
    <w:rsid w:val="00A76229"/>
    <w:rsid w:val="00AA7356"/>
    <w:rsid w:val="00AC2421"/>
    <w:rsid w:val="00AD1D77"/>
    <w:rsid w:val="00AE3065"/>
    <w:rsid w:val="00B055B0"/>
    <w:rsid w:val="00B164A0"/>
    <w:rsid w:val="00B21841"/>
    <w:rsid w:val="00B30E6D"/>
    <w:rsid w:val="00B32CA2"/>
    <w:rsid w:val="00B65267"/>
    <w:rsid w:val="00B75635"/>
    <w:rsid w:val="00BB7C2A"/>
    <w:rsid w:val="00BE0FCC"/>
    <w:rsid w:val="00BE1B93"/>
    <w:rsid w:val="00BE36BF"/>
    <w:rsid w:val="00BF3AB1"/>
    <w:rsid w:val="00BF4187"/>
    <w:rsid w:val="00C02975"/>
    <w:rsid w:val="00C07839"/>
    <w:rsid w:val="00C36275"/>
    <w:rsid w:val="00C51B9E"/>
    <w:rsid w:val="00C5467F"/>
    <w:rsid w:val="00C63D90"/>
    <w:rsid w:val="00C656F9"/>
    <w:rsid w:val="00C87FFA"/>
    <w:rsid w:val="00CA7AD0"/>
    <w:rsid w:val="00CD1EB7"/>
    <w:rsid w:val="00CD5A73"/>
    <w:rsid w:val="00D06DBB"/>
    <w:rsid w:val="00D435A3"/>
    <w:rsid w:val="00D64732"/>
    <w:rsid w:val="00D67906"/>
    <w:rsid w:val="00D73938"/>
    <w:rsid w:val="00D800FF"/>
    <w:rsid w:val="00DA3733"/>
    <w:rsid w:val="00DC112F"/>
    <w:rsid w:val="00DF21D2"/>
    <w:rsid w:val="00DF4893"/>
    <w:rsid w:val="00E20B4F"/>
    <w:rsid w:val="00E224F9"/>
    <w:rsid w:val="00E34968"/>
    <w:rsid w:val="00E50AD1"/>
    <w:rsid w:val="00E51C1D"/>
    <w:rsid w:val="00EB1041"/>
    <w:rsid w:val="00EB3C4B"/>
    <w:rsid w:val="00EC3D9C"/>
    <w:rsid w:val="00EC6CED"/>
    <w:rsid w:val="00F0170E"/>
    <w:rsid w:val="00F139D4"/>
    <w:rsid w:val="00F47D73"/>
    <w:rsid w:val="00F64B08"/>
    <w:rsid w:val="00F815B3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89DE7"/>
  <w15:chartTrackingRefBased/>
  <w15:docId w15:val="{E63B5A9D-2BDF-44EB-BEBA-4EFD42BA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3D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6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D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0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00F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50A7"/>
    <w:rPr>
      <w:color w:val="808080"/>
    </w:rPr>
  </w:style>
  <w:style w:type="table" w:styleId="TableGrid">
    <w:name w:val="Table Grid"/>
    <w:basedOn w:val="TableNormal"/>
    <w:rsid w:val="004F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EC6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g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2B11-B266-4D26-8BBE-3BA7778BA29D}"/>
      </w:docPartPr>
      <w:docPartBody>
        <w:p w:rsidR="00CC6D96" w:rsidRDefault="00D1476C"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5B85C125DF24A9DA7C1D5930C430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2E73B-83C6-4115-BBF1-C0CC5DE48F0D}"/>
      </w:docPartPr>
      <w:docPartBody>
        <w:p w:rsidR="00D1654F" w:rsidRDefault="003A1F69" w:rsidP="003A1F69">
          <w:pPr>
            <w:pStyle w:val="45B85C125DF24A9DA7C1D5930C43054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5A324F919A24F9B955DF72C169C3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E3032-FA23-44E2-9258-86EF6EEAD2F8}"/>
      </w:docPartPr>
      <w:docPartBody>
        <w:p w:rsidR="00D1654F" w:rsidRDefault="003A1F69" w:rsidP="003A1F69">
          <w:pPr>
            <w:pStyle w:val="05A324F919A24F9B955DF72C169C3F7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33F0512ADAA43C68AA24A5117CD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F1AFC-5579-4F7C-BE68-E4F163B0742F}"/>
      </w:docPartPr>
      <w:docPartBody>
        <w:p w:rsidR="00D1654F" w:rsidRDefault="003A1F69" w:rsidP="003A1F69">
          <w:pPr>
            <w:pStyle w:val="233F0512ADAA43C68AA24A5117CDAB1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12A1E1A2A26405D9763BB8C57016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EA8F-AF26-4FA1-B15E-AB3B42E0C8BC}"/>
      </w:docPartPr>
      <w:docPartBody>
        <w:p w:rsidR="00D1654F" w:rsidRDefault="003A1F69" w:rsidP="003A1F69">
          <w:pPr>
            <w:pStyle w:val="412A1E1A2A26405D9763BB8C5701643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761E1A6DBC483E9674B6C2CCBD6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4CBCA-0F22-4A0B-AFF7-E92F61EF1DBC}"/>
      </w:docPartPr>
      <w:docPartBody>
        <w:p w:rsidR="00D1654F" w:rsidRDefault="003A1F69" w:rsidP="003A1F69">
          <w:pPr>
            <w:pStyle w:val="A0761E1A6DBC483E9674B6C2CCBD6E4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E74B73A9A734EE8BF4D03DE10445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E0CA-A6C6-4980-A07F-5C4286C95BCF}"/>
      </w:docPartPr>
      <w:docPartBody>
        <w:p w:rsidR="00D1654F" w:rsidRDefault="003A1F69" w:rsidP="003A1F69">
          <w:pPr>
            <w:pStyle w:val="BE74B73A9A734EE8BF4D03DE1044548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89DBE5842A2432F9B0100964B0AF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D5BDB-6190-4E31-A30A-86CFE819937A}"/>
      </w:docPartPr>
      <w:docPartBody>
        <w:p w:rsidR="00D1654F" w:rsidRDefault="003A1F69" w:rsidP="003A1F69">
          <w:pPr>
            <w:pStyle w:val="289DBE5842A2432F9B0100964B0AF659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956B669B350C47768F9EE56C6FF5F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3F186-F222-4047-BB82-51032C52F6B0}"/>
      </w:docPartPr>
      <w:docPartBody>
        <w:p w:rsidR="00D1654F" w:rsidRDefault="003A1F69" w:rsidP="003A1F69">
          <w:pPr>
            <w:pStyle w:val="956B669B350C47768F9EE56C6FF5F0D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603CC65AE294145BABC766D5900D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C9B2A-9780-4D90-9F4A-A553FE71F016}"/>
      </w:docPartPr>
      <w:docPartBody>
        <w:p w:rsidR="00D1654F" w:rsidRDefault="003A1F69" w:rsidP="003A1F69">
          <w:pPr>
            <w:pStyle w:val="E603CC65AE294145BABC766D5900DB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6ED090D336374F799B88799A6E0EC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22E6-54D5-4E84-9C66-531D573C3226}"/>
      </w:docPartPr>
      <w:docPartBody>
        <w:p w:rsidR="00D1654F" w:rsidRDefault="003A1F69" w:rsidP="003A1F69">
          <w:pPr>
            <w:pStyle w:val="6ED090D336374F799B88799A6E0EC81E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5AF08684D74895AB195852EE465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89A46-1BB9-4DBC-BFCB-2BA2E210C1B5}"/>
      </w:docPartPr>
      <w:docPartBody>
        <w:p w:rsidR="00D1654F" w:rsidRDefault="003A1F69" w:rsidP="003A1F69">
          <w:pPr>
            <w:pStyle w:val="A05AF08684D74895AB195852EE46506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8874EBA60A354D4FADEEC3CEE5C55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29DFD-26E1-467F-A7B6-5F04B1BFFCDB}"/>
      </w:docPartPr>
      <w:docPartBody>
        <w:p w:rsidR="00D1654F" w:rsidRDefault="003A1F69" w:rsidP="003A1F69">
          <w:pPr>
            <w:pStyle w:val="8874EBA60A354D4FADEEC3CEE5C5522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78ADD80938D4B2780F63FBC3FA67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99F86-C9F8-4E4E-AFFD-77A69D0B58C0}"/>
      </w:docPartPr>
      <w:docPartBody>
        <w:p w:rsidR="00D1654F" w:rsidRDefault="003A1F69" w:rsidP="003A1F69">
          <w:pPr>
            <w:pStyle w:val="A78ADD80938D4B2780F63FBC3FA674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1EC8083ADBF4E85A121472EBD8BA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E451E-E059-4461-9832-AC75ED5FB582}"/>
      </w:docPartPr>
      <w:docPartBody>
        <w:p w:rsidR="00D1654F" w:rsidRDefault="003A1F69" w:rsidP="003A1F69">
          <w:pPr>
            <w:pStyle w:val="B1EC8083ADBF4E85A121472EBD8BA22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9B7205352054F4580CDD527D0E8D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D7821-D1E6-4BA0-ACA4-B70AF7E87330}"/>
      </w:docPartPr>
      <w:docPartBody>
        <w:p w:rsidR="00D1654F" w:rsidRDefault="003A1F69" w:rsidP="003A1F69">
          <w:pPr>
            <w:pStyle w:val="39B7205352054F4580CDD527D0E8D31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10AD8494D3E543A79F21A6D1EE929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534B0-EB11-45CB-8EAE-CE8A705C2872}"/>
      </w:docPartPr>
      <w:docPartBody>
        <w:p w:rsidR="00D1654F" w:rsidRDefault="003A1F69" w:rsidP="003A1F69">
          <w:pPr>
            <w:pStyle w:val="10AD8494D3E543A79F21A6D1EE929C12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07F4696BC14F379992FE948CC5D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203C5-DADC-43C6-9B84-74C321A3717A}"/>
      </w:docPartPr>
      <w:docPartBody>
        <w:p w:rsidR="00D1654F" w:rsidRDefault="003A1F69" w:rsidP="003A1F69">
          <w:pPr>
            <w:pStyle w:val="2B07F4696BC14F379992FE948CC5DDE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4CF145E2DF54FB8AEDDBB2D1F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437E-5E43-4934-9230-7E4F61388955}"/>
      </w:docPartPr>
      <w:docPartBody>
        <w:p w:rsidR="00C52A54" w:rsidRDefault="00D1654F" w:rsidP="00D1654F">
          <w:pPr>
            <w:pStyle w:val="E4CF145E2DF54FB8AEDDBB2D1F52E37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853442914164571AC5F9AA3B17C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BD56-200A-4362-9993-FE5E66A996DE}"/>
      </w:docPartPr>
      <w:docPartBody>
        <w:p w:rsidR="00C52A54" w:rsidRDefault="00D1654F" w:rsidP="00D1654F">
          <w:pPr>
            <w:pStyle w:val="F853442914164571AC5F9AA3B17C040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3EDB800356346C2850C1D5708B7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591F-3A07-4F3B-8F03-54EA28D46FC4}"/>
      </w:docPartPr>
      <w:docPartBody>
        <w:p w:rsidR="00C52A54" w:rsidRDefault="00D1654F" w:rsidP="00D1654F">
          <w:pPr>
            <w:pStyle w:val="33EDB800356346C2850C1D5708B7D63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CF8D70201D244D99B2DB22809042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2C8E-444E-42C8-AF5D-719BCB0451F6}"/>
      </w:docPartPr>
      <w:docPartBody>
        <w:p w:rsidR="00C52A54" w:rsidRDefault="00D1654F" w:rsidP="00D1654F">
          <w:pPr>
            <w:pStyle w:val="CF8D70201D244D99B2DB2280904288F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4DC3C06FD214FFCBF1E1BAD7A37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4B31E-F502-486B-93E3-42E6DDB220BF}"/>
      </w:docPartPr>
      <w:docPartBody>
        <w:p w:rsidR="00C52A54" w:rsidRDefault="00D1654F" w:rsidP="00D1654F">
          <w:pPr>
            <w:pStyle w:val="04DC3C06FD214FFCBF1E1BAD7A37BB2D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2FACC9C13E34298B9EC02E41498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8A14-0EC1-4258-91C1-6F7A04AB95D1}"/>
      </w:docPartPr>
      <w:docPartBody>
        <w:p w:rsidR="00C52A54" w:rsidRDefault="00D1654F" w:rsidP="00D1654F">
          <w:pPr>
            <w:pStyle w:val="D2FACC9C13E34298B9EC02E414988DD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8427279A75497B97F9529E953E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551D-568E-45E1-8A09-46C5409E5CA3}"/>
      </w:docPartPr>
      <w:docPartBody>
        <w:p w:rsidR="00C52A54" w:rsidRDefault="00D1654F" w:rsidP="00D1654F">
          <w:pPr>
            <w:pStyle w:val="2B8427279A75497B97F9529E953ED49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10305E521EE483E834CC9FDB9D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FF25-6EB6-49FD-92CA-AA9ECEEC7098}"/>
      </w:docPartPr>
      <w:docPartBody>
        <w:p w:rsidR="00C52A54" w:rsidRDefault="00D1654F" w:rsidP="00D1654F">
          <w:pPr>
            <w:pStyle w:val="F10305E521EE483E834CC9FDB9D2348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D08367A0BBE4932BA0FA39C8E3C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6E49-1DBB-4728-9C32-07E274264F03}"/>
      </w:docPartPr>
      <w:docPartBody>
        <w:p w:rsidR="00C52A54" w:rsidRDefault="00D1654F" w:rsidP="00D1654F">
          <w:pPr>
            <w:pStyle w:val="DD08367A0BBE4932BA0FA39C8E3C77F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393B222D8504B5EA54D57E3FF773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C321-16C8-4DAE-80A4-59BA5A4E99CE}"/>
      </w:docPartPr>
      <w:docPartBody>
        <w:p w:rsidR="007F0D48" w:rsidRDefault="00C52A54" w:rsidP="00C52A54">
          <w:pPr>
            <w:pStyle w:val="A393B222D8504B5EA54D57E3FF7738AA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DF04-1798-4DD3-8080-406FEA58627D}"/>
      </w:docPartPr>
      <w:docPartBody>
        <w:p w:rsidR="00D915D3" w:rsidRDefault="00682DE7">
          <w:r w:rsidRPr="007B6D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C0EBBA8294A10AED0A561A938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079E-071F-4199-B011-2572B4DF78F1}"/>
      </w:docPartPr>
      <w:docPartBody>
        <w:p w:rsidR="00000000" w:rsidRDefault="00D915D3" w:rsidP="00D915D3">
          <w:pPr>
            <w:pStyle w:val="C14C0EBBA8294A10AED0A561A938C072"/>
          </w:pPr>
          <w:r w:rsidRPr="007B6D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6C"/>
    <w:rsid w:val="000B7B91"/>
    <w:rsid w:val="00112077"/>
    <w:rsid w:val="0022076B"/>
    <w:rsid w:val="003142B0"/>
    <w:rsid w:val="0035658D"/>
    <w:rsid w:val="003566F3"/>
    <w:rsid w:val="003A1F69"/>
    <w:rsid w:val="003D07B3"/>
    <w:rsid w:val="004378CC"/>
    <w:rsid w:val="00631262"/>
    <w:rsid w:val="00682DE7"/>
    <w:rsid w:val="006D4802"/>
    <w:rsid w:val="007444D9"/>
    <w:rsid w:val="00744B95"/>
    <w:rsid w:val="007F0D48"/>
    <w:rsid w:val="00824AC4"/>
    <w:rsid w:val="00996C1B"/>
    <w:rsid w:val="009D736E"/>
    <w:rsid w:val="00A64887"/>
    <w:rsid w:val="00A91A48"/>
    <w:rsid w:val="00B01B63"/>
    <w:rsid w:val="00B75764"/>
    <w:rsid w:val="00C134E5"/>
    <w:rsid w:val="00C52A54"/>
    <w:rsid w:val="00CA4C1C"/>
    <w:rsid w:val="00CC6D96"/>
    <w:rsid w:val="00D1476C"/>
    <w:rsid w:val="00D1654F"/>
    <w:rsid w:val="00D479E0"/>
    <w:rsid w:val="00D65AF5"/>
    <w:rsid w:val="00D915D3"/>
    <w:rsid w:val="00E24E93"/>
    <w:rsid w:val="00E94755"/>
    <w:rsid w:val="00ED32C1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5D3"/>
    <w:rPr>
      <w:color w:val="808080"/>
    </w:rPr>
  </w:style>
  <w:style w:type="paragraph" w:customStyle="1" w:styleId="45B85C125DF24A9DA7C1D5930C430548">
    <w:name w:val="45B85C125DF24A9DA7C1D5930C430548"/>
    <w:rsid w:val="003A1F69"/>
  </w:style>
  <w:style w:type="paragraph" w:customStyle="1" w:styleId="05A324F919A24F9B955DF72C169C3F76">
    <w:name w:val="05A324F919A24F9B955DF72C169C3F76"/>
    <w:rsid w:val="003A1F69"/>
  </w:style>
  <w:style w:type="paragraph" w:customStyle="1" w:styleId="233F0512ADAA43C68AA24A5117CDAB15">
    <w:name w:val="233F0512ADAA43C68AA24A5117CDAB15"/>
    <w:rsid w:val="003A1F69"/>
  </w:style>
  <w:style w:type="paragraph" w:customStyle="1" w:styleId="412A1E1A2A26405D9763BB8C57016434">
    <w:name w:val="412A1E1A2A26405D9763BB8C57016434"/>
    <w:rsid w:val="003A1F69"/>
  </w:style>
  <w:style w:type="paragraph" w:customStyle="1" w:styleId="A0761E1A6DBC483E9674B6C2CCBD6E46">
    <w:name w:val="A0761E1A6DBC483E9674B6C2CCBD6E46"/>
    <w:rsid w:val="003A1F69"/>
  </w:style>
  <w:style w:type="paragraph" w:customStyle="1" w:styleId="BE74B73A9A734EE8BF4D03DE10445483">
    <w:name w:val="BE74B73A9A734EE8BF4D03DE10445483"/>
    <w:rsid w:val="003A1F69"/>
  </w:style>
  <w:style w:type="paragraph" w:customStyle="1" w:styleId="289DBE5842A2432F9B0100964B0AF659">
    <w:name w:val="289DBE5842A2432F9B0100964B0AF659"/>
    <w:rsid w:val="003A1F69"/>
  </w:style>
  <w:style w:type="paragraph" w:customStyle="1" w:styleId="956B669B350C47768F9EE56C6FF5F0D4">
    <w:name w:val="956B669B350C47768F9EE56C6FF5F0D4"/>
    <w:rsid w:val="003A1F69"/>
  </w:style>
  <w:style w:type="paragraph" w:customStyle="1" w:styleId="E603CC65AE294145BABC766D5900DBA7">
    <w:name w:val="E603CC65AE294145BABC766D5900DBA7"/>
    <w:rsid w:val="003A1F69"/>
  </w:style>
  <w:style w:type="paragraph" w:customStyle="1" w:styleId="6ED090D336374F799B88799A6E0EC81E">
    <w:name w:val="6ED090D336374F799B88799A6E0EC81E"/>
    <w:rsid w:val="003A1F69"/>
  </w:style>
  <w:style w:type="paragraph" w:customStyle="1" w:styleId="A05AF08684D74895AB195852EE465064">
    <w:name w:val="A05AF08684D74895AB195852EE465064"/>
    <w:rsid w:val="003A1F69"/>
  </w:style>
  <w:style w:type="paragraph" w:customStyle="1" w:styleId="8874EBA60A354D4FADEEC3CEE5C55225">
    <w:name w:val="8874EBA60A354D4FADEEC3CEE5C55225"/>
    <w:rsid w:val="003A1F69"/>
  </w:style>
  <w:style w:type="paragraph" w:customStyle="1" w:styleId="A78ADD80938D4B2780F63FBC3FA674A7">
    <w:name w:val="A78ADD80938D4B2780F63FBC3FA674A7"/>
    <w:rsid w:val="003A1F69"/>
  </w:style>
  <w:style w:type="paragraph" w:customStyle="1" w:styleId="B1EC8083ADBF4E85A121472EBD8BA220">
    <w:name w:val="B1EC8083ADBF4E85A121472EBD8BA220"/>
    <w:rsid w:val="003A1F69"/>
  </w:style>
  <w:style w:type="paragraph" w:customStyle="1" w:styleId="39B7205352054F4580CDD527D0E8D313">
    <w:name w:val="39B7205352054F4580CDD527D0E8D313"/>
    <w:rsid w:val="003A1F69"/>
  </w:style>
  <w:style w:type="paragraph" w:customStyle="1" w:styleId="10AD8494D3E543A79F21A6D1EE929C12">
    <w:name w:val="10AD8494D3E543A79F21A6D1EE929C12"/>
    <w:rsid w:val="003A1F69"/>
  </w:style>
  <w:style w:type="paragraph" w:customStyle="1" w:styleId="2B07F4696BC14F379992FE948CC5DDE4">
    <w:name w:val="2B07F4696BC14F379992FE948CC5DDE4"/>
    <w:rsid w:val="003A1F69"/>
  </w:style>
  <w:style w:type="paragraph" w:customStyle="1" w:styleId="E4CF145E2DF54FB8AEDDBB2D1F52E377">
    <w:name w:val="E4CF145E2DF54FB8AEDDBB2D1F52E377"/>
    <w:rsid w:val="00D1654F"/>
    <w:rPr>
      <w:lang w:val="en-US" w:eastAsia="en-US"/>
    </w:rPr>
  </w:style>
  <w:style w:type="paragraph" w:customStyle="1" w:styleId="F853442914164571AC5F9AA3B17C0405">
    <w:name w:val="F853442914164571AC5F9AA3B17C0405"/>
    <w:rsid w:val="00D1654F"/>
    <w:rPr>
      <w:lang w:val="en-US" w:eastAsia="en-US"/>
    </w:rPr>
  </w:style>
  <w:style w:type="paragraph" w:customStyle="1" w:styleId="33EDB800356346C2850C1D5708B7D636">
    <w:name w:val="33EDB800356346C2850C1D5708B7D636"/>
    <w:rsid w:val="00D1654F"/>
    <w:rPr>
      <w:lang w:val="en-US" w:eastAsia="en-US"/>
    </w:rPr>
  </w:style>
  <w:style w:type="paragraph" w:customStyle="1" w:styleId="A393B222D8504B5EA54D57E3FF7738AA">
    <w:name w:val="A393B222D8504B5EA54D57E3FF7738AA"/>
    <w:rsid w:val="00C52A54"/>
    <w:rPr>
      <w:lang w:val="en-US" w:eastAsia="en-US"/>
    </w:rPr>
  </w:style>
  <w:style w:type="paragraph" w:customStyle="1" w:styleId="CF8D70201D244D99B2DB2280904288F7">
    <w:name w:val="CF8D70201D244D99B2DB2280904288F7"/>
    <w:rsid w:val="00D1654F"/>
    <w:rPr>
      <w:lang w:val="en-US" w:eastAsia="en-US"/>
    </w:rPr>
  </w:style>
  <w:style w:type="paragraph" w:customStyle="1" w:styleId="04DC3C06FD214FFCBF1E1BAD7A37BB2D">
    <w:name w:val="04DC3C06FD214FFCBF1E1BAD7A37BB2D"/>
    <w:rsid w:val="00D1654F"/>
    <w:rPr>
      <w:lang w:val="en-US" w:eastAsia="en-US"/>
    </w:rPr>
  </w:style>
  <w:style w:type="paragraph" w:customStyle="1" w:styleId="D2FACC9C13E34298B9EC02E414988DD8">
    <w:name w:val="D2FACC9C13E34298B9EC02E414988DD8"/>
    <w:rsid w:val="00D1654F"/>
    <w:rPr>
      <w:lang w:val="en-US" w:eastAsia="en-US"/>
    </w:rPr>
  </w:style>
  <w:style w:type="paragraph" w:customStyle="1" w:styleId="2B8427279A75497B97F9529E953ED490">
    <w:name w:val="2B8427279A75497B97F9529E953ED490"/>
    <w:rsid w:val="00D1654F"/>
    <w:rPr>
      <w:lang w:val="en-US" w:eastAsia="en-US"/>
    </w:rPr>
  </w:style>
  <w:style w:type="paragraph" w:customStyle="1" w:styleId="F10305E521EE483E834CC9FDB9D23485">
    <w:name w:val="F10305E521EE483E834CC9FDB9D23485"/>
    <w:rsid w:val="00D1654F"/>
    <w:rPr>
      <w:lang w:val="en-US" w:eastAsia="en-US"/>
    </w:rPr>
  </w:style>
  <w:style w:type="paragraph" w:customStyle="1" w:styleId="DD08367A0BBE4932BA0FA39C8E3C77F8">
    <w:name w:val="DD08367A0BBE4932BA0FA39C8E3C77F8"/>
    <w:rsid w:val="00D1654F"/>
    <w:rPr>
      <w:lang w:val="en-US" w:eastAsia="en-US"/>
    </w:rPr>
  </w:style>
  <w:style w:type="paragraph" w:customStyle="1" w:styleId="C14C0EBBA8294A10AED0A561A938C072">
    <w:name w:val="C14C0EBBA8294A10AED0A561A938C072"/>
    <w:rsid w:val="00D915D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219-CEE5-42B0-87A1-4A408AA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ROZPIS PRETEKOV  č</vt:lpstr>
      <vt:lpstr>ROZPIS PRETEKOV  č</vt:lpstr>
      <vt:lpstr>ROZPIS PRETEKOV  č</vt:lpstr>
    </vt:vector>
  </TitlesOfParts>
  <Company>SZKDV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PRETEKOV  č</dc:title>
  <dc:subject/>
  <dc:creator>Dojčan Ján</dc:creator>
  <cp:keywords/>
  <dc:description/>
  <cp:lastModifiedBy>Sisulak Milan</cp:lastModifiedBy>
  <cp:revision>46</cp:revision>
  <cp:lastPrinted>2017-03-17T12:47:00Z</cp:lastPrinted>
  <dcterms:created xsi:type="dcterms:W3CDTF">2018-03-19T08:57:00Z</dcterms:created>
  <dcterms:modified xsi:type="dcterms:W3CDTF">2021-09-10T14:28:00Z</dcterms:modified>
</cp:coreProperties>
</file>